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D" w:rsidRPr="0042366D" w:rsidRDefault="0042366D" w:rsidP="0042366D">
      <w:pPr>
        <w:shd w:val="clear" w:color="auto" w:fill="FFFFFF"/>
        <w:spacing w:after="0" w:line="240" w:lineRule="auto"/>
        <w:jc w:val="center"/>
        <w:rPr>
          <w:rFonts w:ascii="Times New Roman" w:eastAsia="Times New Roman" w:hAnsi="Times New Roman" w:cs="Times New Roman"/>
          <w:color w:val="FF0000"/>
          <w:sz w:val="27"/>
          <w:szCs w:val="27"/>
          <w:lang w:eastAsia="ru-RU"/>
        </w:rPr>
      </w:pPr>
      <w:r w:rsidRPr="0042366D">
        <w:rPr>
          <w:rFonts w:ascii="Helvetica" w:eastAsia="Times New Roman" w:hAnsi="Helvetica" w:cs="Helvetica"/>
          <w:b/>
          <w:bCs/>
          <w:color w:val="FF0000"/>
          <w:sz w:val="41"/>
          <w:lang w:eastAsia="ru-RU"/>
        </w:rPr>
        <w:t>Работающему человеку – достойные условия труда</w:t>
      </w:r>
    </w:p>
    <w:p w:rsidR="0042366D" w:rsidRPr="0042366D" w:rsidRDefault="0042366D" w:rsidP="0042366D">
      <w:pPr>
        <w:shd w:val="clear" w:color="auto" w:fill="FFFFFF"/>
        <w:spacing w:before="57" w:after="0" w:line="240" w:lineRule="auto"/>
        <w:ind w:firstLine="500"/>
        <w:jc w:val="both"/>
        <w:rPr>
          <w:rFonts w:ascii="Times New Roman" w:eastAsia="Times New Roman" w:hAnsi="Times New Roman" w:cs="Times New Roman"/>
          <w:color w:val="FF0000"/>
          <w:sz w:val="27"/>
          <w:szCs w:val="27"/>
          <w:lang w:eastAsia="ru-RU"/>
        </w:rPr>
      </w:pPr>
      <w:r w:rsidRPr="0042366D">
        <w:rPr>
          <w:rFonts w:ascii="Helvetica" w:eastAsia="Times New Roman" w:hAnsi="Helvetica" w:cs="Helvetica"/>
          <w:b/>
          <w:bCs/>
          <w:color w:val="FF0000"/>
          <w:sz w:val="23"/>
          <w:lang w:eastAsia="ru-RU"/>
        </w:rPr>
        <w:t xml:space="preserve">7 октября – Всемирный день действий профсоюзов «За </w:t>
      </w:r>
      <w:bookmarkStart w:id="0" w:name="_GoBack"/>
      <w:bookmarkEnd w:id="0"/>
      <w:r w:rsidRPr="0042366D">
        <w:rPr>
          <w:rFonts w:ascii="Helvetica" w:eastAsia="Times New Roman" w:hAnsi="Helvetica" w:cs="Helvetica"/>
          <w:b/>
          <w:bCs/>
          <w:color w:val="FF0000"/>
          <w:sz w:val="23"/>
          <w:lang w:eastAsia="ru-RU"/>
        </w:rPr>
        <w:t>достойный труд!». В этот день профсоюзы всего мира объединяют свои силы на борьбу за права трудящихся. Профсоюзы Красноярья тоже не остаются в стороне.</w:t>
      </w:r>
    </w:p>
    <w:p w:rsidR="0042366D" w:rsidRDefault="0042366D" w:rsidP="0042366D">
      <w:pPr>
        <w:shd w:val="clear" w:color="auto" w:fill="FFFFFF"/>
        <w:spacing w:before="57" w:after="0" w:line="240" w:lineRule="auto"/>
        <w:ind w:firstLine="500"/>
        <w:jc w:val="both"/>
        <w:rPr>
          <w:rFonts w:ascii="Arial" w:eastAsia="Times New Roman" w:hAnsi="Arial" w:cs="Arial"/>
          <w:b/>
          <w:bCs/>
          <w:color w:val="FF0000"/>
          <w:lang w:eastAsia="ru-RU"/>
        </w:rPr>
      </w:pPr>
      <w:r w:rsidRPr="0042366D">
        <w:rPr>
          <w:rFonts w:ascii="Arial" w:eastAsia="Times New Roman" w:hAnsi="Arial" w:cs="Arial"/>
          <w:color w:val="000000"/>
          <w:lang w:eastAsia="ru-RU"/>
        </w:rPr>
        <w:br/>
      </w:r>
      <w:r w:rsidRPr="0042366D">
        <w:rPr>
          <w:rFonts w:ascii="Arial" w:eastAsia="Times New Roman" w:hAnsi="Arial" w:cs="Arial"/>
          <w:b/>
          <w:bCs/>
          <w:color w:val="FF0000"/>
          <w:lang w:eastAsia="ru-RU"/>
        </w:rPr>
        <w:t>МАСШТАБ СОБЫТИЯ</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Экономическая ситуация в России остается напряженной. Сокращаются социальные обязательства государства, растут цены, тарифы на услуги, увеличивается налоговое бремя. При этом заработная плата не успевает за ростом расходов простых рабочих людей. Около 9% работников в РФ получают зарплату ниже величины прожиточного минимума, а у 60% всех работников – зарплата ниже минимального потребительского бюджета. Многие решения правительства РФ говорят о необходимости «затянуть пояса». Безусловно, ухудшение материального положения трудящихся ведет к социальной напряженности в обществе. Но ведь каждый работник, внося свой вклад в развитие предприятий и организаций (а если посмотреть в больших масштабах – то речь идет о вкладе в экономику страны), имеет полное право на достойные условия труда и хорошую зарплату. Позиция профсоюзов по этому вопросу однозначна.</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 xml:space="preserve">Надо сказать, что достойный труд – не абстрактное понятие. Международная организация труда вкладывает в это понятие ряд параметров. Минимальный </w:t>
      </w:r>
      <w:proofErr w:type="gramStart"/>
      <w:r w:rsidRPr="0042366D">
        <w:rPr>
          <w:rFonts w:ascii="Arial" w:eastAsia="Times New Roman" w:hAnsi="Arial" w:cs="Arial"/>
          <w:color w:val="000000"/>
          <w:lang w:eastAsia="ru-RU"/>
        </w:rPr>
        <w:t>размер оплаты труда</w:t>
      </w:r>
      <w:proofErr w:type="gramEnd"/>
      <w:r w:rsidRPr="0042366D">
        <w:rPr>
          <w:rFonts w:ascii="Arial" w:eastAsia="Times New Roman" w:hAnsi="Arial" w:cs="Arial"/>
          <w:color w:val="000000"/>
          <w:lang w:eastAsia="ru-RU"/>
        </w:rPr>
        <w:t xml:space="preserve"> должен быть на уровне минимального потребительского бюджета. Зарплата сотрудников должна соответствовать их квалификации, сложности, количеству и качеству выполняемой работы, а также ее условиям. </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Всемирный день действий проводится в мире в девятый раз (начиная с 2008 года). С идеей его проведения выступила Международная конфедерация труда (МКП). Предложение было одобрено и поддержано всеми ее членами, в том числе и Федерацией независимых профсоюзов России (ФНПР). </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С тех пор ежегодно профсоюзы организуют различные акции и мероприятия для того, чтобы ещё раз обратить внимание на социально-трудовые вопросы. Оцените масштаб. В мероприятиях принимают участие миллионы людей по всему мир. Движение охватывает более 130 стран мира. Конечно, такие активные действия профсоюзов не могут остаться не замеченными властью и работодателями. Профсоюзные мероприятия заставляют министров, глав регионов, предпринимателей переосмысливать отношение к человеку труда. Это не может ни сказаться на эффективности предпр</w:t>
      </w:r>
      <w:r>
        <w:rPr>
          <w:rFonts w:ascii="Arial" w:eastAsia="Times New Roman" w:hAnsi="Arial" w:cs="Arial"/>
          <w:color w:val="000000"/>
          <w:lang w:eastAsia="ru-RU"/>
        </w:rPr>
        <w:t xml:space="preserve">иятий, а значит и на ситуации в стране в </w:t>
      </w:r>
      <w:r w:rsidRPr="0042366D">
        <w:rPr>
          <w:rFonts w:ascii="Arial" w:eastAsia="Times New Roman" w:hAnsi="Arial" w:cs="Arial"/>
          <w:color w:val="000000"/>
          <w:lang w:eastAsia="ru-RU"/>
        </w:rPr>
        <w:t>целом. </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Сегодня все понимают, что профсоюз, работодатели и власть должны быть равноправными партнерами и вырабатывать совместные эффективные действия в сфере социально-трудовых отношений. Социальное партнерство – продукт цивилизованного общества. И чем общество развитее, тем «взрослее» система взаимодействия между основными участниками социально-трудовых отношений: работодателями, профсоюзами, властью; тем ответственнее партнеры, тем лучше результат.</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Естественно, что все участники социально-трудовых отношений имеют свои собственные интересы: они могут идти параллельно и пересекаться, совпадать и противоречить друг другу. А найти выход из этого лабиринта можно только совместными усилиями всех сторон, учитывая интересы каждого.</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r>
    </w:p>
    <w:p w:rsidR="0042366D" w:rsidRDefault="0042366D" w:rsidP="0042366D">
      <w:pPr>
        <w:shd w:val="clear" w:color="auto" w:fill="FFFFFF"/>
        <w:spacing w:before="57" w:after="0" w:line="240" w:lineRule="auto"/>
        <w:ind w:firstLine="500"/>
        <w:jc w:val="both"/>
        <w:rPr>
          <w:rFonts w:ascii="Arial" w:eastAsia="Times New Roman" w:hAnsi="Arial" w:cs="Arial"/>
          <w:b/>
          <w:bCs/>
          <w:color w:val="FF0000"/>
          <w:lang w:eastAsia="ru-RU"/>
        </w:rPr>
      </w:pPr>
    </w:p>
    <w:p w:rsidR="0042366D" w:rsidRDefault="0042366D" w:rsidP="0042366D">
      <w:pPr>
        <w:shd w:val="clear" w:color="auto" w:fill="FFFFFF"/>
        <w:spacing w:before="57" w:after="0" w:line="240" w:lineRule="auto"/>
        <w:ind w:firstLine="500"/>
        <w:jc w:val="both"/>
        <w:rPr>
          <w:rFonts w:ascii="Arial" w:eastAsia="Times New Roman" w:hAnsi="Arial" w:cs="Arial"/>
          <w:color w:val="000000"/>
          <w:lang w:eastAsia="ru-RU"/>
        </w:rPr>
      </w:pPr>
      <w:r w:rsidRPr="0042366D">
        <w:rPr>
          <w:rFonts w:ascii="Arial" w:eastAsia="Times New Roman" w:hAnsi="Arial" w:cs="Arial"/>
          <w:b/>
          <w:bCs/>
          <w:color w:val="FF0000"/>
          <w:lang w:eastAsia="ru-RU"/>
        </w:rPr>
        <w:lastRenderedPageBreak/>
        <w:t>ЗАРПЛАТА В ЦЕНТРЕ ВНИМАНИЯ</w:t>
      </w:r>
      <w:r w:rsidRPr="0042366D">
        <w:rPr>
          <w:rFonts w:ascii="Arial" w:eastAsia="Times New Roman" w:hAnsi="Arial" w:cs="Arial"/>
          <w:color w:val="FF0000"/>
          <w:lang w:eastAsia="ru-RU"/>
        </w:rPr>
        <w:br/>
      </w:r>
      <w:r w:rsidRPr="0042366D">
        <w:rPr>
          <w:rFonts w:ascii="Arial" w:eastAsia="Times New Roman" w:hAnsi="Arial" w:cs="Arial"/>
          <w:color w:val="FF0000"/>
          <w:lang w:eastAsia="ru-RU"/>
        </w:rPr>
        <w:br/>
      </w:r>
      <w:r w:rsidRPr="0042366D">
        <w:rPr>
          <w:rFonts w:ascii="Arial" w:eastAsia="Times New Roman" w:hAnsi="Arial" w:cs="Arial"/>
          <w:color w:val="000000"/>
          <w:lang w:eastAsia="ru-RU"/>
        </w:rPr>
        <w:t xml:space="preserve">В начале сентября председатель ФНПР Михаил Шмаков предложил в этом году провести 7 октября заседания </w:t>
      </w:r>
      <w:proofErr w:type="gramStart"/>
      <w:r w:rsidRPr="0042366D">
        <w:rPr>
          <w:rFonts w:ascii="Arial" w:eastAsia="Times New Roman" w:hAnsi="Arial" w:cs="Arial"/>
          <w:color w:val="000000"/>
          <w:lang w:eastAsia="ru-RU"/>
        </w:rPr>
        <w:t>Российской</w:t>
      </w:r>
      <w:proofErr w:type="gramEnd"/>
      <w:r w:rsidRPr="0042366D">
        <w:rPr>
          <w:rFonts w:ascii="Arial" w:eastAsia="Times New Roman" w:hAnsi="Arial" w:cs="Arial"/>
          <w:color w:val="000000"/>
          <w:lang w:eastAsia="ru-RU"/>
        </w:rPr>
        <w:t xml:space="preserve"> трехсторонней и региональных трехсторонних комиссий по регулированию социально-трудовых отношений. Идея была одобрена заместителем председателя правительства РФ, координатором Российской трехсторонней комиссии по регулированию социально-трудовых отношений Ольгой </w:t>
      </w:r>
      <w:proofErr w:type="spellStart"/>
      <w:r w:rsidRPr="0042366D">
        <w:rPr>
          <w:rFonts w:ascii="Arial" w:eastAsia="Times New Roman" w:hAnsi="Arial" w:cs="Arial"/>
          <w:color w:val="000000"/>
          <w:lang w:eastAsia="ru-RU"/>
        </w:rPr>
        <w:t>Голодец</w:t>
      </w:r>
      <w:proofErr w:type="spellEnd"/>
      <w:r w:rsidRPr="0042366D">
        <w:rPr>
          <w:rFonts w:ascii="Arial" w:eastAsia="Times New Roman" w:hAnsi="Arial" w:cs="Arial"/>
          <w:color w:val="000000"/>
          <w:lang w:eastAsia="ru-RU"/>
        </w:rPr>
        <w:t xml:space="preserve"> и координаторами сторон РТК – министром труда и социальной защиты РФ Максимом </w:t>
      </w:r>
      <w:proofErr w:type="spellStart"/>
      <w:r w:rsidRPr="0042366D">
        <w:rPr>
          <w:rFonts w:ascii="Arial" w:eastAsia="Times New Roman" w:hAnsi="Arial" w:cs="Arial"/>
          <w:color w:val="000000"/>
          <w:lang w:eastAsia="ru-RU"/>
        </w:rPr>
        <w:t>Топилиным</w:t>
      </w:r>
      <w:proofErr w:type="spellEnd"/>
      <w:r w:rsidRPr="0042366D">
        <w:rPr>
          <w:rFonts w:ascii="Arial" w:eastAsia="Times New Roman" w:hAnsi="Arial" w:cs="Arial"/>
          <w:color w:val="000000"/>
          <w:lang w:eastAsia="ru-RU"/>
        </w:rPr>
        <w:t xml:space="preserve"> и президентом РСПП Александром Шохиным. На заседании Исполкома ФНПР 21 сентября была окончательно утверждена форма проведения Всемирного дня действий. Таким образом, основной формой проведения Всероссийской акции профсоюзов должны стать заседания региональных трёхсторонних комиссий, при этом необходимо также проанализировать эффективность деятельности комиссий на всех уровнях социального партнёрства. С учётом социально-экономической ситуации в регионе или отрасли членские организации ФНПР могут использовать дополнительные формы участия в акции.</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 xml:space="preserve">Также определен перечень вопросов, на которые следует </w:t>
      </w:r>
      <w:proofErr w:type="gramStart"/>
      <w:r w:rsidRPr="0042366D">
        <w:rPr>
          <w:rFonts w:ascii="Arial" w:eastAsia="Times New Roman" w:hAnsi="Arial" w:cs="Arial"/>
          <w:color w:val="000000"/>
          <w:lang w:eastAsia="ru-RU"/>
        </w:rPr>
        <w:t>обратить внимание регионам</w:t>
      </w:r>
      <w:proofErr w:type="gramEnd"/>
      <w:r w:rsidRPr="0042366D">
        <w:rPr>
          <w:rFonts w:ascii="Arial" w:eastAsia="Times New Roman" w:hAnsi="Arial" w:cs="Arial"/>
          <w:color w:val="000000"/>
          <w:lang w:eastAsia="ru-RU"/>
        </w:rPr>
        <w:t xml:space="preserve"> на заседаниях трехсторонних комиссий. </w:t>
      </w:r>
      <w:proofErr w:type="gramStart"/>
      <w:r w:rsidRPr="0042366D">
        <w:rPr>
          <w:rFonts w:ascii="Arial" w:eastAsia="Times New Roman" w:hAnsi="Arial" w:cs="Arial"/>
          <w:color w:val="000000"/>
          <w:lang w:eastAsia="ru-RU"/>
        </w:rPr>
        <w:t>Это выполнении указов президента РФ по повышению заработной платы работников бюджетной сферы, установление размера минимальной зарплаты на уровне прожиточного минимума, выполнение мер по погашению задолженности по зарплате и снижению напряженности на рынке труда, контроль за ценами, развитие эффективной системы социального партнерства и другие социально-трудовые вопросы.</w:t>
      </w:r>
      <w:proofErr w:type="gramEnd"/>
      <w:r w:rsidRPr="0042366D">
        <w:rPr>
          <w:rFonts w:ascii="Arial" w:eastAsia="Times New Roman" w:hAnsi="Arial" w:cs="Arial"/>
          <w:color w:val="000000"/>
          <w:lang w:eastAsia="ru-RU"/>
        </w:rPr>
        <w:t xml:space="preserve"> Каждому региону предлагается сосредоточить усилия на обсуждении наиболее злободневных проблем.</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 xml:space="preserve">В Федерации профсоюзов Красноярского края приняли решение </w:t>
      </w:r>
      <w:proofErr w:type="gramStart"/>
      <w:r w:rsidRPr="0042366D">
        <w:rPr>
          <w:rFonts w:ascii="Arial" w:eastAsia="Times New Roman" w:hAnsi="Arial" w:cs="Arial"/>
          <w:color w:val="000000"/>
          <w:lang w:eastAsia="ru-RU"/>
        </w:rPr>
        <w:t>обратиться к губернатору с предложением встретиться</w:t>
      </w:r>
      <w:proofErr w:type="gramEnd"/>
      <w:r w:rsidRPr="0042366D">
        <w:rPr>
          <w:rFonts w:ascii="Arial" w:eastAsia="Times New Roman" w:hAnsi="Arial" w:cs="Arial"/>
          <w:color w:val="000000"/>
          <w:lang w:eastAsia="ru-RU"/>
        </w:rPr>
        <w:t xml:space="preserve"> с профактивом накануне 7 октября. Общение с главой региона пройдет в этом году уже не в первый раз, но вопросов для обсуждения всегда достаточно. В рамках Всемирного дня действий состоится заседание краевой трехсторонней комиссии по регулированию социально-трудовых отношений. В территориях края также запланированы заседания трехсторонних комиссий, а также собрания в профсоюзных организациях.</w:t>
      </w:r>
      <w:r w:rsidRPr="0042366D">
        <w:rPr>
          <w:rFonts w:ascii="Arial" w:eastAsia="Times New Roman" w:hAnsi="Arial" w:cs="Arial"/>
          <w:color w:val="000000"/>
          <w:lang w:eastAsia="ru-RU"/>
        </w:rPr>
        <w:br/>
      </w:r>
      <w:r w:rsidRPr="0042366D">
        <w:rPr>
          <w:rFonts w:ascii="Arial" w:eastAsia="Times New Roman" w:hAnsi="Arial" w:cs="Arial"/>
          <w:color w:val="000000"/>
          <w:lang w:eastAsia="ru-RU"/>
        </w:rPr>
        <w:br/>
        <w:t xml:space="preserve">Профсоюзные мероприятия к 7 октября готовит и Молодежный совет ФПКК. Всех секретов пока не раскрываем, но молодые </w:t>
      </w:r>
      <w:proofErr w:type="spellStart"/>
      <w:r w:rsidRPr="0042366D">
        <w:rPr>
          <w:rFonts w:ascii="Arial" w:eastAsia="Times New Roman" w:hAnsi="Arial" w:cs="Arial"/>
          <w:color w:val="000000"/>
          <w:lang w:eastAsia="ru-RU"/>
        </w:rPr>
        <w:t>профактивисты</w:t>
      </w:r>
      <w:proofErr w:type="spellEnd"/>
      <w:r w:rsidRPr="0042366D">
        <w:rPr>
          <w:rFonts w:ascii="Arial" w:eastAsia="Times New Roman" w:hAnsi="Arial" w:cs="Arial"/>
          <w:color w:val="000000"/>
          <w:lang w:eastAsia="ru-RU"/>
        </w:rPr>
        <w:t xml:space="preserve"> обещают, что мероприятия будут не только интересными, но и практически полезными для каждого работника. Профсоюзная молодежь всегда творчески подходит к подобным мероприятиям. Они полны энергии, всегда готовы распространять и пропагандировать профсоюзные идеи и агитпродукцию.</w:t>
      </w:r>
    </w:p>
    <w:p w:rsidR="0042366D" w:rsidRDefault="0042366D" w:rsidP="0042366D">
      <w:pPr>
        <w:shd w:val="clear" w:color="auto" w:fill="FFFFFF"/>
        <w:spacing w:before="57" w:after="0" w:line="240" w:lineRule="auto"/>
        <w:ind w:firstLine="500"/>
        <w:jc w:val="both"/>
        <w:rPr>
          <w:rFonts w:ascii="Arial" w:eastAsia="Times New Roman" w:hAnsi="Arial" w:cs="Arial"/>
          <w:color w:val="000000"/>
          <w:lang w:eastAsia="ru-RU"/>
        </w:rPr>
      </w:pPr>
      <w:r w:rsidRPr="0042366D">
        <w:rPr>
          <w:rFonts w:ascii="Arial" w:eastAsia="Times New Roman" w:hAnsi="Arial" w:cs="Arial"/>
          <w:color w:val="000000"/>
          <w:lang w:eastAsia="ru-RU"/>
        </w:rPr>
        <w:t xml:space="preserve"> </w:t>
      </w:r>
      <w:r>
        <w:rPr>
          <w:rFonts w:ascii="Arial" w:eastAsia="Times New Roman" w:hAnsi="Arial" w:cs="Arial"/>
          <w:color w:val="000000"/>
          <w:lang w:eastAsia="ru-RU"/>
        </w:rPr>
        <w:t xml:space="preserve"> Городской комитет  Профсоюза работников образования  12 октября в 15.00. в актовом зале методического центра (ул</w:t>
      </w:r>
      <w:proofErr w:type="gramStart"/>
      <w:r>
        <w:rPr>
          <w:rFonts w:ascii="Arial" w:eastAsia="Times New Roman" w:hAnsi="Arial" w:cs="Arial"/>
          <w:color w:val="000000"/>
          <w:lang w:eastAsia="ru-RU"/>
        </w:rPr>
        <w:t>.Г</w:t>
      </w:r>
      <w:proofErr w:type="gramEnd"/>
      <w:r>
        <w:rPr>
          <w:rFonts w:ascii="Arial" w:eastAsia="Times New Roman" w:hAnsi="Arial" w:cs="Arial"/>
          <w:color w:val="000000"/>
          <w:lang w:eastAsia="ru-RU"/>
        </w:rPr>
        <w:t xml:space="preserve">оголя,65) проводит совещание с руководителем управления образования администрации г. Минусинска Фроловой Н.В., специалистами централизованной бухгалтерии. </w:t>
      </w:r>
    </w:p>
    <w:p w:rsidR="00403E00" w:rsidRDefault="00403E00" w:rsidP="0042366D">
      <w:pPr>
        <w:shd w:val="clear" w:color="auto" w:fill="FFFFFF"/>
        <w:spacing w:before="57" w:after="0" w:line="240" w:lineRule="auto"/>
        <w:ind w:firstLine="500"/>
        <w:jc w:val="both"/>
        <w:rPr>
          <w:rFonts w:ascii="Arial" w:eastAsia="Times New Roman" w:hAnsi="Arial" w:cs="Arial"/>
          <w:b/>
          <w:color w:val="000000"/>
          <w:lang w:eastAsia="ru-RU"/>
        </w:rPr>
      </w:pPr>
    </w:p>
    <w:p w:rsidR="00CA04F7" w:rsidRDefault="0042366D" w:rsidP="0042366D">
      <w:pPr>
        <w:shd w:val="clear" w:color="auto" w:fill="FFFFFF"/>
        <w:spacing w:before="57" w:after="0" w:line="240" w:lineRule="auto"/>
        <w:ind w:firstLine="500"/>
        <w:jc w:val="both"/>
        <w:rPr>
          <w:rFonts w:ascii="Times New Roman" w:eastAsia="Times New Roman" w:hAnsi="Times New Roman" w:cs="Times New Roman"/>
          <w:b/>
          <w:color w:val="000000"/>
          <w:sz w:val="27"/>
          <w:szCs w:val="27"/>
          <w:lang w:eastAsia="ru-RU"/>
        </w:rPr>
      </w:pPr>
      <w:r w:rsidRPr="0042366D">
        <w:rPr>
          <w:rFonts w:ascii="Arial" w:eastAsia="Times New Roman" w:hAnsi="Arial" w:cs="Arial"/>
          <w:b/>
          <w:color w:val="000000"/>
          <w:lang w:eastAsia="ru-RU"/>
        </w:rPr>
        <w:t>Приглашаются председатели ПК  и руководители образовательных учреждений.</w:t>
      </w:r>
      <w:r w:rsidRPr="0042366D">
        <w:rPr>
          <w:rFonts w:ascii="Arial" w:eastAsia="Times New Roman" w:hAnsi="Arial" w:cs="Arial"/>
          <w:b/>
          <w:color w:val="000000"/>
          <w:lang w:eastAsia="ru-RU"/>
        </w:rPr>
        <w:br/>
      </w:r>
      <w:r w:rsidR="00CA04F7">
        <w:rPr>
          <w:rFonts w:ascii="Times New Roman" w:eastAsia="Times New Roman" w:hAnsi="Times New Roman" w:cs="Times New Roman"/>
          <w:b/>
          <w:color w:val="000000"/>
          <w:sz w:val="27"/>
          <w:szCs w:val="27"/>
          <w:lang w:eastAsia="ru-RU"/>
        </w:rPr>
        <w:t xml:space="preserve">                             </w:t>
      </w:r>
    </w:p>
    <w:p w:rsidR="0042366D" w:rsidRDefault="00CA04F7" w:rsidP="0042366D">
      <w:pPr>
        <w:shd w:val="clear" w:color="auto" w:fill="FFFFFF"/>
        <w:spacing w:before="57" w:after="0" w:line="240" w:lineRule="auto"/>
        <w:ind w:firstLine="500"/>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Внимание!!!</w:t>
      </w:r>
    </w:p>
    <w:p w:rsidR="00CA04F7" w:rsidRPr="0042366D" w:rsidRDefault="00CA04F7" w:rsidP="0042366D">
      <w:pPr>
        <w:shd w:val="clear" w:color="auto" w:fill="FFFFFF"/>
        <w:spacing w:before="57" w:after="0" w:line="240" w:lineRule="auto"/>
        <w:ind w:firstLine="500"/>
        <w:jc w:val="both"/>
        <w:rPr>
          <w:rFonts w:ascii="Times New Roman" w:eastAsia="Times New Roman" w:hAnsi="Times New Roman" w:cs="Times New Roman"/>
          <w:b/>
          <w:color w:val="000000"/>
          <w:sz w:val="27"/>
          <w:szCs w:val="27"/>
          <w:lang w:eastAsia="ru-RU"/>
        </w:rPr>
      </w:pPr>
    </w:p>
    <w:p w:rsidR="00976E1F" w:rsidRPr="00C66BB1" w:rsidRDefault="00CA04F7">
      <w:pPr>
        <w:rPr>
          <w:b/>
        </w:rPr>
      </w:pPr>
      <w:r>
        <w:rPr>
          <w:b/>
        </w:rPr>
        <w:t xml:space="preserve">                           7.10. 2016г.  в 13.30 состоится профсоюзное собрание коллектива</w:t>
      </w:r>
      <w:r w:rsidR="00C66BB1" w:rsidRPr="00C66BB1">
        <w:rPr>
          <w:b/>
        </w:rPr>
        <w:t>.</w:t>
      </w:r>
    </w:p>
    <w:p w:rsidR="00C66BB1" w:rsidRPr="00C66BB1" w:rsidRDefault="00C66BB1">
      <w:pPr>
        <w:rPr>
          <w:b/>
        </w:rPr>
      </w:pPr>
    </w:p>
    <w:sectPr w:rsidR="00C66BB1" w:rsidRPr="00C66BB1" w:rsidSect="00976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2366D"/>
    <w:rsid w:val="000F4E0B"/>
    <w:rsid w:val="00403E00"/>
    <w:rsid w:val="0042366D"/>
    <w:rsid w:val="00976E1F"/>
    <w:rsid w:val="00C66BB1"/>
    <w:rsid w:val="00CA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42366D"/>
  </w:style>
  <w:style w:type="paragraph" w:styleId="a3">
    <w:name w:val="Normal (Web)"/>
    <w:basedOn w:val="a"/>
    <w:uiPriority w:val="99"/>
    <w:semiHidden/>
    <w:unhideWhenUsed/>
    <w:rsid w:val="0042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rez">
    <w:name w:val="vrez"/>
    <w:basedOn w:val="a0"/>
    <w:rsid w:val="0042366D"/>
  </w:style>
  <w:style w:type="character" w:customStyle="1" w:styleId="articletxt">
    <w:name w:val="articletxt"/>
    <w:basedOn w:val="a0"/>
    <w:rsid w:val="0042366D"/>
  </w:style>
  <w:style w:type="character" w:customStyle="1" w:styleId="apple-converted-space">
    <w:name w:val="apple-converted-space"/>
    <w:basedOn w:val="a0"/>
    <w:rsid w:val="0042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2016-10-04T05:29:00Z</dcterms:created>
  <dcterms:modified xsi:type="dcterms:W3CDTF">2017-01-30T11:17:00Z</dcterms:modified>
</cp:coreProperties>
</file>